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8CDB4" w14:textId="6AA0F164" w:rsidR="00D81621" w:rsidRDefault="00562A11">
      <w:r>
        <w:rPr>
          <w:noProof/>
        </w:rPr>
        <w:drawing>
          <wp:inline distT="0" distB="0" distL="0" distR="0" wp14:anchorId="3B596CC2" wp14:editId="679235BA">
            <wp:extent cx="5943600" cy="55118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K-Banner.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51180"/>
                    </a:xfrm>
                    <a:prstGeom prst="rect">
                      <a:avLst/>
                    </a:prstGeom>
                  </pic:spPr>
                </pic:pic>
              </a:graphicData>
            </a:graphic>
          </wp:inline>
        </w:drawing>
      </w:r>
    </w:p>
    <w:p w14:paraId="67B3273C" w14:textId="245A27D2" w:rsidR="00536054" w:rsidRDefault="00536054"/>
    <w:p w14:paraId="1B808147" w14:textId="70E23E78" w:rsidR="00536054" w:rsidRDefault="002D001E">
      <w:r>
        <w:t xml:space="preserve">I have enjoyed learning all the different systems, procedures, policies and details of the Assemblies of God World Missions department, under the leadership of AGWM Executive Director Greg </w:t>
      </w:r>
      <w:proofErr w:type="spellStart"/>
      <w:r>
        <w:t>Mundis</w:t>
      </w:r>
      <w:proofErr w:type="spellEnd"/>
      <w:r w:rsidR="00D821C3">
        <w:t>,</w:t>
      </w:r>
      <w:r>
        <w:t xml:space="preserve"> d</w:t>
      </w:r>
      <w:r w:rsidR="00536054">
        <w:t xml:space="preserve">uring this first year (2018) of being the AGK World Missions Director </w:t>
      </w:r>
    </w:p>
    <w:p w14:paraId="00A3C48F" w14:textId="25B852CE" w:rsidR="00536054" w:rsidRDefault="00536054"/>
    <w:p w14:paraId="2B4D6CCC" w14:textId="328368FF" w:rsidR="00536054" w:rsidRDefault="00536054">
      <w:r>
        <w:t xml:space="preserve">I am thankful </w:t>
      </w:r>
      <w:r w:rsidR="002D001E">
        <w:t>to</w:t>
      </w:r>
      <w:r>
        <w:t xml:space="preserve"> Superintendent Terry Yancey for entrusting me with the responsibility of leading AGK World Missions. I am also thankful for the opportunity to follow Pastor John Hollis, who served this Network </w:t>
      </w:r>
      <w:r w:rsidR="00EE5DD3">
        <w:t>as World Missions Director</w:t>
      </w:r>
      <w:r w:rsidR="00D821C3">
        <w:t>,</w:t>
      </w:r>
      <w:r w:rsidR="00EE5DD3">
        <w:t xml:space="preserve"> for 25 years. </w:t>
      </w:r>
    </w:p>
    <w:p w14:paraId="422A5CF2" w14:textId="6E3C7871" w:rsidR="00EE5DD3" w:rsidRDefault="00EE5DD3"/>
    <w:p w14:paraId="6B239F21" w14:textId="25C7C047" w:rsidR="007F076D" w:rsidRDefault="00562A11">
      <w:r>
        <w:t>Over the</w:t>
      </w:r>
      <w:r w:rsidR="00EE5DD3">
        <w:t xml:space="preserve"> past year </w:t>
      </w:r>
      <w:r w:rsidR="002D001E">
        <w:t>in this position</w:t>
      </w:r>
      <w:r w:rsidR="00D821C3">
        <w:t>,</w:t>
      </w:r>
      <w:r w:rsidR="002D001E">
        <w:t xml:space="preserve"> </w:t>
      </w:r>
      <w:r w:rsidR="00EE5DD3">
        <w:t>one of my greatest joys has been</w:t>
      </w:r>
      <w:r w:rsidR="00D821C3">
        <w:t xml:space="preserve"> </w:t>
      </w:r>
      <w:r w:rsidR="00EE5DD3">
        <w:t xml:space="preserve">time spent with our AGK missionaries. </w:t>
      </w:r>
      <w:r w:rsidR="002D001E">
        <w:t>I love h</w:t>
      </w:r>
      <w:r w:rsidR="00EE5DD3">
        <w:t xml:space="preserve">earing stories from veteran missionaries about how God </w:t>
      </w:r>
      <w:r w:rsidR="007F076D">
        <w:t>has worked miraculously through their ministry</w:t>
      </w:r>
      <w:r w:rsidR="002D001E">
        <w:t xml:space="preserve">. I also love </w:t>
      </w:r>
      <w:r w:rsidR="007F076D">
        <w:t>hearing the vision and passion of first term missionaries as they either prepare to itinerate or prepare to leave the United States for the country of their calling.</w:t>
      </w:r>
      <w:r w:rsidR="00EE5DD3">
        <w:t xml:space="preserve">  Kansas has some of the greatest missionaries serving around the world. As of right now, the Kansas Ministry Network has 26 missionaries serving in different locations </w:t>
      </w:r>
      <w:r w:rsidR="002D001E">
        <w:t xml:space="preserve">globally. </w:t>
      </w:r>
    </w:p>
    <w:p w14:paraId="47C0D798" w14:textId="77777777" w:rsidR="002D001E" w:rsidRDefault="002D001E"/>
    <w:p w14:paraId="2672AF77" w14:textId="515AAF41" w:rsidR="007F076D" w:rsidRDefault="007F076D">
      <w:r>
        <w:t>As WM Director</w:t>
      </w:r>
      <w:r w:rsidR="002D001E">
        <w:t xml:space="preserve">, </w:t>
      </w:r>
      <w:r>
        <w:t xml:space="preserve">my desire is the see our Network work </w:t>
      </w:r>
      <w:r w:rsidRPr="007F076D">
        <w:rPr>
          <w:i/>
        </w:rPr>
        <w:t>Better Together</w:t>
      </w:r>
      <w:r>
        <w:t xml:space="preserve"> in three areas for world missions: </w:t>
      </w:r>
      <w:r w:rsidRPr="001E70FD">
        <w:rPr>
          <w:b/>
          <w:i/>
        </w:rPr>
        <w:t>Relationships, Resourcing and Recruiting</w:t>
      </w:r>
      <w:r>
        <w:t xml:space="preserve">. </w:t>
      </w:r>
    </w:p>
    <w:p w14:paraId="3A30767F" w14:textId="703EB855" w:rsidR="007F076D" w:rsidRDefault="007F076D"/>
    <w:p w14:paraId="313278AF" w14:textId="7DAC2A0F" w:rsidR="007F076D" w:rsidRDefault="007F076D">
      <w:r w:rsidRPr="001E70FD">
        <w:rPr>
          <w:b/>
          <w:i/>
          <w:u w:val="single"/>
        </w:rPr>
        <w:t>Relationships</w:t>
      </w:r>
      <w:r w:rsidRPr="001E70FD">
        <w:rPr>
          <w:b/>
          <w:u w:val="single"/>
        </w:rPr>
        <w:t>:</w:t>
      </w:r>
      <w:r>
        <w:t xml:space="preserve"> As a Network we do </w:t>
      </w:r>
      <w:r w:rsidR="002D001E">
        <w:t xml:space="preserve">a </w:t>
      </w:r>
      <w:r w:rsidR="001E70FD">
        <w:t xml:space="preserve">“pretty good” </w:t>
      </w:r>
      <w:r w:rsidR="002D001E">
        <w:t xml:space="preserve">job </w:t>
      </w:r>
      <w:r>
        <w:t xml:space="preserve">helping </w:t>
      </w:r>
      <w:r w:rsidR="001E70FD">
        <w:t>our</w:t>
      </w:r>
      <w:r>
        <w:t xml:space="preserve"> m</w:t>
      </w:r>
      <w:r w:rsidR="001E70FD">
        <w:t>issionaries raise their budgets and get on the field (we can do better). However, once our missionaries get to the country of their calling, they receive very little, if any</w:t>
      </w:r>
      <w:r w:rsidR="00D821C3">
        <w:t>,</w:t>
      </w:r>
      <w:r w:rsidR="001E70FD">
        <w:t xml:space="preserve"> contact from their supporting churches. As pastors</w:t>
      </w:r>
      <w:r w:rsidR="00D821C3">
        <w:t>,</w:t>
      </w:r>
      <w:r w:rsidR="001E70FD">
        <w:t xml:space="preserve"> we have taken the position that our missionaries should be reaching out to us. I think for us to have a true relationship with our missionaries we should be reaching out to them</w:t>
      </w:r>
      <w:r w:rsidR="00D821C3">
        <w:t xml:space="preserve"> as well</w:t>
      </w:r>
      <w:r w:rsidR="001E70FD">
        <w:t>. It doesn’t take much time to send an email, Facebook message,</w:t>
      </w:r>
      <w:r w:rsidR="00D821C3">
        <w:t xml:space="preserve"> </w:t>
      </w:r>
      <w:r w:rsidR="00057D0A">
        <w:t>text,</w:t>
      </w:r>
      <w:r w:rsidR="001E70FD">
        <w:t xml:space="preserve"> or even a hand written note. We can easily use Facetime, Skype or some other video calling system and connect with missionaries “face to face.” Also, when </w:t>
      </w:r>
      <w:r w:rsidR="00057D0A">
        <w:t>a</w:t>
      </w:r>
      <w:r w:rsidR="001E70FD">
        <w:t xml:space="preserve"> missionary calls or emails about a service or support</w:t>
      </w:r>
      <w:r w:rsidR="002D001E">
        <w:t xml:space="preserve">, </w:t>
      </w:r>
      <w:r w:rsidR="00D821C3">
        <w:t>please</w:t>
      </w:r>
      <w:r w:rsidR="002D001E">
        <w:t xml:space="preserve"> take time</w:t>
      </w:r>
      <w:r w:rsidR="001E70FD">
        <w:t xml:space="preserve"> </w:t>
      </w:r>
      <w:r w:rsidR="002D001E">
        <w:t xml:space="preserve">to </w:t>
      </w:r>
      <w:r w:rsidR="001E70FD">
        <w:t>return their call or email. Even if you can’t support them or have them for a service</w:t>
      </w:r>
      <w:r w:rsidR="00D821C3">
        <w:t>,</w:t>
      </w:r>
      <w:r w:rsidR="001E70FD">
        <w:t xml:space="preserve"> let them know.</w:t>
      </w:r>
      <w:r w:rsidR="00C850D3">
        <w:t xml:space="preserve"> When you see a missionary at Council (or another Network event) don’t avoid them because you haven’t called them back. Engage in conversation wit</w:t>
      </w:r>
      <w:r w:rsidR="00057D0A">
        <w:t>h</w:t>
      </w:r>
      <w:r w:rsidR="00C850D3">
        <w:t xml:space="preserve"> them and build a friendship…a partnership</w:t>
      </w:r>
      <w:r w:rsidR="00057D0A">
        <w:t>.</w:t>
      </w:r>
    </w:p>
    <w:p w14:paraId="174C7327" w14:textId="6AEA55DD" w:rsidR="001E70FD" w:rsidRDefault="001E70FD"/>
    <w:p w14:paraId="05713901" w14:textId="5091D17B" w:rsidR="00C850D3" w:rsidRDefault="001E70FD">
      <w:r w:rsidRPr="001C60D0">
        <w:rPr>
          <w:b/>
          <w:i/>
          <w:u w:val="single"/>
        </w:rPr>
        <w:t>Resourcing</w:t>
      </w:r>
      <w:r w:rsidRPr="001E70FD">
        <w:rPr>
          <w:b/>
          <w:i/>
        </w:rPr>
        <w:t xml:space="preserve">: </w:t>
      </w:r>
      <w:r>
        <w:t xml:space="preserve">Above, I mentioned we do </w:t>
      </w:r>
      <w:r w:rsidR="002D001E">
        <w:t xml:space="preserve">a </w:t>
      </w:r>
      <w:r>
        <w:t xml:space="preserve">“pretty good” </w:t>
      </w:r>
      <w:r w:rsidR="002D001E">
        <w:t xml:space="preserve">job </w:t>
      </w:r>
      <w:r>
        <w:t xml:space="preserve">helping our missionaries raise their budgets. This is an area </w:t>
      </w:r>
      <w:r w:rsidR="002D001E">
        <w:t xml:space="preserve">in which </w:t>
      </w:r>
      <w:r>
        <w:t>I know we can do better. As leaders</w:t>
      </w:r>
      <w:r w:rsidR="00D821C3">
        <w:t>,</w:t>
      </w:r>
      <w:r>
        <w:t xml:space="preserve"> we need to keep </w:t>
      </w:r>
      <w:r w:rsidR="00057D0A">
        <w:t xml:space="preserve">missions and </w:t>
      </w:r>
      <w:r>
        <w:t xml:space="preserve">missionaries in front of our people. I believe when we increase </w:t>
      </w:r>
      <w:proofErr w:type="gramStart"/>
      <w:r>
        <w:t>missions</w:t>
      </w:r>
      <w:proofErr w:type="gramEnd"/>
      <w:r>
        <w:t xml:space="preserve"> awareness in our </w:t>
      </w:r>
      <w:r w:rsidR="00057D0A">
        <w:t>churches,</w:t>
      </w:r>
      <w:r>
        <w:t xml:space="preserve"> we will increase missions giving in our churches. </w:t>
      </w:r>
      <w:proofErr w:type="gramStart"/>
      <w:r>
        <w:t>Pastors</w:t>
      </w:r>
      <w:r w:rsidR="002D001E">
        <w:t>,</w:t>
      </w:r>
      <w:proofErr w:type="gramEnd"/>
      <w:r>
        <w:t xml:space="preserve"> don’t let the amount of the offering you think you are able to do, or your </w:t>
      </w:r>
      <w:r w:rsidR="00C850D3">
        <w:t xml:space="preserve">church </w:t>
      </w:r>
      <w:r>
        <w:t>attendance</w:t>
      </w:r>
      <w:r w:rsidR="002D001E">
        <w:t xml:space="preserve">, </w:t>
      </w:r>
      <w:r>
        <w:t>limit you from having missionaries in your service</w:t>
      </w:r>
      <w:r w:rsidR="002D001E">
        <w:t>s</w:t>
      </w:r>
      <w:r>
        <w:t>. Missionaries don’t come just for an offering or monthly support</w:t>
      </w:r>
      <w:r w:rsidR="002D001E">
        <w:t xml:space="preserve">; </w:t>
      </w:r>
      <w:r>
        <w:t xml:space="preserve">they want a relationship with you. </w:t>
      </w:r>
      <w:r w:rsidR="002D001E">
        <w:t>M</w:t>
      </w:r>
      <w:r w:rsidR="00C850D3">
        <w:t>issionaries</w:t>
      </w:r>
      <w:r w:rsidR="002D001E">
        <w:t>, however,</w:t>
      </w:r>
      <w:r w:rsidR="00C850D3">
        <w:t xml:space="preserve"> do need financial support to get on the field and to stay on the field. That support comes from only a couple revenue streams</w:t>
      </w:r>
      <w:r w:rsidR="002D001E">
        <w:t xml:space="preserve">: </w:t>
      </w:r>
      <w:r w:rsidR="00C850D3">
        <w:t>church support and individual support. Our AGK missionaries need our support! They need pastors and churches partnering with them in prayer and finances to help them fulfill the call God has placed on them. Remember, when it comes to giving</w:t>
      </w:r>
      <w:r w:rsidR="00D821C3">
        <w:t>,</w:t>
      </w:r>
      <w:r w:rsidR="00C850D3">
        <w:t xml:space="preserve"> it isn’t always about the amount</w:t>
      </w:r>
      <w:r w:rsidR="00057D0A">
        <w:t>; o</w:t>
      </w:r>
      <w:r w:rsidR="00C850D3">
        <w:t xml:space="preserve">ftentimes it is about the obedience of our hearts. </w:t>
      </w:r>
    </w:p>
    <w:p w14:paraId="1E301F9D" w14:textId="37398F92" w:rsidR="00C850D3" w:rsidRDefault="00C850D3"/>
    <w:p w14:paraId="36459D18" w14:textId="5BE471F3" w:rsidR="00C850D3" w:rsidRDefault="00C850D3">
      <w:r>
        <w:t xml:space="preserve">One other area we can help our missionaries with resourcing is by taking teams to </w:t>
      </w:r>
      <w:r w:rsidR="00D759FD">
        <w:t>the mission field (we have two trips planned for the fall of 2019 (</w:t>
      </w:r>
      <w:hyperlink r:id="rId5" w:history="1">
        <w:r w:rsidR="00D759FD" w:rsidRPr="00D759FD">
          <w:rPr>
            <w:rStyle w:val="Hyperlink"/>
          </w:rPr>
          <w:t>www.agkansas.com/honduras</w:t>
        </w:r>
      </w:hyperlink>
      <w:r w:rsidR="00D759FD">
        <w:t>)</w:t>
      </w:r>
      <w:r>
        <w:t>. Almost all the missionaries I have connected with this past year ha</w:t>
      </w:r>
      <w:r w:rsidR="002D001E">
        <w:t>ve</w:t>
      </w:r>
      <w:r>
        <w:t xml:space="preserve"> expressed how they could use a team to come and help them with a project (construction, evangelism, training, and more). Taking teams from our churches is a great way to help raise the </w:t>
      </w:r>
      <w:proofErr w:type="gramStart"/>
      <w:r>
        <w:t>missions</w:t>
      </w:r>
      <w:proofErr w:type="gramEnd"/>
      <w:r>
        <w:t xml:space="preserve"> awareness with our people. Once a person goes on a </w:t>
      </w:r>
      <w:proofErr w:type="gramStart"/>
      <w:r>
        <w:t>missions</w:t>
      </w:r>
      <w:proofErr w:type="gramEnd"/>
      <w:r>
        <w:t xml:space="preserve"> trip</w:t>
      </w:r>
      <w:r w:rsidR="002D001E">
        <w:t>,</w:t>
      </w:r>
      <w:r>
        <w:t xml:space="preserve"> their heart is opened to what the Lord does through missions. They want to keep</w:t>
      </w:r>
      <w:r w:rsidR="00C57691">
        <w:t xml:space="preserve"> “supporting” that</w:t>
      </w:r>
      <w:r>
        <w:t xml:space="preserve"> missionary long after the trip is over. Missions trips are also a great way for people in our churches to build relationships with our missionaries and each other. </w:t>
      </w:r>
    </w:p>
    <w:p w14:paraId="00BEA753" w14:textId="2D25B90D" w:rsidR="00C57691" w:rsidRDefault="00C57691"/>
    <w:p w14:paraId="6D8693C4" w14:textId="46A415D1" w:rsidR="00C57691" w:rsidRDefault="00C57691">
      <w:r>
        <w:t xml:space="preserve">Giving to special projects also is a great way for us to resource our AGK missionaries. When missionaries raise their </w:t>
      </w:r>
      <w:r w:rsidR="00057D0A">
        <w:t>budgets,</w:t>
      </w:r>
      <w:r>
        <w:t xml:space="preserve"> they raise a personal budget (living expenses) and a ministry budget (ministry expenses). Just like in the local church</w:t>
      </w:r>
      <w:r w:rsidR="002D001E">
        <w:t>,</w:t>
      </w:r>
      <w:r>
        <w:t xml:space="preserve"> our missionaries experience unexpected projects or are presented with</w:t>
      </w:r>
      <w:r w:rsidR="00D821C3">
        <w:t xml:space="preserve"> </w:t>
      </w:r>
      <w:r>
        <w:t>new ministry opportunit</w:t>
      </w:r>
      <w:r w:rsidR="00D821C3">
        <w:t>ies</w:t>
      </w:r>
      <w:r>
        <w:t xml:space="preserve"> they </w:t>
      </w:r>
      <w:r w:rsidR="002D001E">
        <w:t>did not</w:t>
      </w:r>
      <w:r>
        <w:t xml:space="preserve"> initially plan or raise money for. </w:t>
      </w:r>
      <w:r w:rsidR="00D821C3">
        <w:t>As</w:t>
      </w:r>
      <w:r>
        <w:t xml:space="preserve"> a Network</w:t>
      </w:r>
      <w:r w:rsidR="00D821C3">
        <w:t>,</w:t>
      </w:r>
      <w:r>
        <w:t xml:space="preserve"> we can help with these unexpected projects and opportunities. If one missionary is facing a $10,000 unexpected expense</w:t>
      </w:r>
      <w:r w:rsidR="002D001E">
        <w:t xml:space="preserve">, </w:t>
      </w:r>
      <w:r>
        <w:t xml:space="preserve">how great would it be if I could reach out to 20 of our AGK churches and ask each to give $500 to this special project? Working </w:t>
      </w:r>
      <w:r w:rsidRPr="00C57691">
        <w:rPr>
          <w:i/>
        </w:rPr>
        <w:t>Better Together</w:t>
      </w:r>
      <w:r>
        <w:t xml:space="preserve"> </w:t>
      </w:r>
      <w:r w:rsidR="002D001E">
        <w:t xml:space="preserve">will enable us </w:t>
      </w:r>
      <w:r>
        <w:t xml:space="preserve">to help that missionary say </w:t>
      </w:r>
      <w:r w:rsidR="00D821C3">
        <w:t>“</w:t>
      </w:r>
      <w:r>
        <w:t>yes</w:t>
      </w:r>
      <w:r w:rsidR="00D821C3">
        <w:t>”</w:t>
      </w:r>
      <w:r>
        <w:t xml:space="preserve"> to </w:t>
      </w:r>
      <w:r w:rsidR="00D821C3">
        <w:t xml:space="preserve">a </w:t>
      </w:r>
      <w:r>
        <w:t>God moment</w:t>
      </w:r>
      <w:r w:rsidR="00D821C3">
        <w:t>.</w:t>
      </w:r>
    </w:p>
    <w:p w14:paraId="4786AFA7" w14:textId="77777777" w:rsidR="00C57691" w:rsidRDefault="00C57691"/>
    <w:p w14:paraId="1B38ED69" w14:textId="2329470B" w:rsidR="00C57691" w:rsidRPr="00E92767" w:rsidRDefault="00C57691">
      <w:pPr>
        <w:rPr>
          <w:rFonts w:ascii="Times New Roman" w:eastAsia="Times New Roman" w:hAnsi="Times New Roman" w:cs="Times New Roman"/>
        </w:rPr>
      </w:pPr>
      <w:r>
        <w:t>No matter the size of our churches</w:t>
      </w:r>
      <w:r w:rsidR="00D821C3">
        <w:t>,</w:t>
      </w:r>
      <w:r>
        <w:t xml:space="preserve"> we all can do something to support our missionaries. </w:t>
      </w:r>
      <w:r w:rsidR="00E92767">
        <w:t xml:space="preserve">As a Network, in 2018, we </w:t>
      </w:r>
      <w:r w:rsidR="00E92767" w:rsidRPr="00E92767">
        <w:rPr>
          <w:rFonts w:cstheme="minorHAnsi"/>
        </w:rPr>
        <w:t xml:space="preserve">gave </w:t>
      </w:r>
      <w:r w:rsidR="00E92767" w:rsidRPr="00E92767">
        <w:rPr>
          <w:rFonts w:eastAsia="Times New Roman" w:cstheme="minorHAnsi"/>
          <w:color w:val="000000"/>
        </w:rPr>
        <w:t>$2,425,599</w:t>
      </w:r>
      <w:r w:rsidR="00E92767" w:rsidRPr="00E92767">
        <w:rPr>
          <w:rFonts w:eastAsia="Times New Roman" w:cstheme="minorHAnsi"/>
        </w:rPr>
        <w:t xml:space="preserve"> to AGWM</w:t>
      </w:r>
      <w:r w:rsidR="00E92767">
        <w:rPr>
          <w:rFonts w:ascii="Times New Roman" w:eastAsia="Times New Roman" w:hAnsi="Times New Roman" w:cs="Times New Roman"/>
        </w:rPr>
        <w:t xml:space="preserve">. </w:t>
      </w:r>
      <w:r w:rsidR="00E92767">
        <w:t xml:space="preserve">What an amazing blessing for the work of missions around the world. However, we </w:t>
      </w:r>
      <w:r>
        <w:t xml:space="preserve">had </w:t>
      </w:r>
      <w:r w:rsidR="00E92767">
        <w:t>several</w:t>
      </w:r>
      <w:r>
        <w:t xml:space="preserve"> churches that gave </w:t>
      </w:r>
      <w:r w:rsidR="00E92767">
        <w:t>zero dollars</w:t>
      </w:r>
      <w:r>
        <w:t xml:space="preserve"> to World Missions</w:t>
      </w:r>
      <w:r w:rsidR="00E92767">
        <w:t xml:space="preserve"> in 2018</w:t>
      </w:r>
      <w:r>
        <w:t xml:space="preserve">. I don’t mention that to make someone feel bad or embarrassed. I mention that </w:t>
      </w:r>
      <w:r w:rsidR="00F95AE6">
        <w:t xml:space="preserve">to say that we all need to raise our own </w:t>
      </w:r>
      <w:proofErr w:type="gramStart"/>
      <w:r w:rsidR="00F95AE6">
        <w:t>missions</w:t>
      </w:r>
      <w:proofErr w:type="gramEnd"/>
      <w:r w:rsidR="00F95AE6">
        <w:t xml:space="preserve"> awareness so we can raise the mission</w:t>
      </w:r>
      <w:r w:rsidR="00D821C3">
        <w:t>s</w:t>
      </w:r>
      <w:r w:rsidR="00F95AE6">
        <w:t xml:space="preserve"> awareness in our churches and Network. </w:t>
      </w:r>
    </w:p>
    <w:p w14:paraId="2F0E6941" w14:textId="56E8B57C" w:rsidR="00F95AE6" w:rsidRDefault="00F95AE6"/>
    <w:p w14:paraId="38872BD7" w14:textId="069C6532" w:rsidR="00F95AE6" w:rsidRDefault="00F95AE6">
      <w:r w:rsidRPr="001C60D0">
        <w:rPr>
          <w:b/>
          <w:i/>
          <w:u w:val="single"/>
        </w:rPr>
        <w:t>Recruiting:</w:t>
      </w:r>
      <w:r>
        <w:t xml:space="preserve"> Last year at the AG World Missions Commissioning service</w:t>
      </w:r>
      <w:r w:rsidR="00D821C3">
        <w:t>, there was</w:t>
      </w:r>
      <w:r w:rsidR="00A16674">
        <w:t xml:space="preserve"> no one</w:t>
      </w:r>
      <w:r>
        <w:t xml:space="preserve"> from the Kansas Ministry Network commissioned. Pastors, part of raising </w:t>
      </w:r>
      <w:proofErr w:type="gramStart"/>
      <w:r>
        <w:t>missions</w:t>
      </w:r>
      <w:proofErr w:type="gramEnd"/>
      <w:r>
        <w:t xml:space="preserve"> awareness in our churches and Network is </w:t>
      </w:r>
      <w:r w:rsidR="001C60D0">
        <w:t>ensuring that</w:t>
      </w:r>
      <w:r>
        <w:t xml:space="preserve"> our people hear about missions and begin to explore the possible call to missions God has placed on their heart. The AGK Network is seeing more missionaries retire than going to the mission field. I believe there are future missionaries sitting in our churches trying to figure out what to do to answer this call. </w:t>
      </w:r>
      <w:r w:rsidR="00D821C3">
        <w:t>We can help them.</w:t>
      </w:r>
    </w:p>
    <w:p w14:paraId="560A8548" w14:textId="77777777" w:rsidR="00A16674" w:rsidRDefault="00A16674"/>
    <w:p w14:paraId="54624A17" w14:textId="0A2277DD" w:rsidR="00F95AE6" w:rsidRDefault="00F95AE6">
      <w:r>
        <w:t>Over this past year I have been working with Supt. Yancey on a packet that we pastors can hand to people in our churches who feel called to missions. This packet will help walk them through the beginning steps of exploring this call on their li</w:t>
      </w:r>
      <w:r w:rsidR="00D821C3">
        <w:t>v</w:t>
      </w:r>
      <w:r>
        <w:t>e</w:t>
      </w:r>
      <w:r w:rsidR="00D821C3">
        <w:t>s</w:t>
      </w:r>
      <w:r>
        <w:t xml:space="preserve">. </w:t>
      </w:r>
      <w:r w:rsidR="00A16674">
        <w:t xml:space="preserve">It will also guide them through the process with Assemblies of God World Missions (AGWM). </w:t>
      </w:r>
      <w:r>
        <w:t xml:space="preserve">The Network is also working on some additional “on ramps” to World Missions. We will be rolling these out over the next year. </w:t>
      </w:r>
    </w:p>
    <w:p w14:paraId="51D1D682" w14:textId="7A1F16A9" w:rsidR="00D759FD" w:rsidRDefault="00D759FD"/>
    <w:p w14:paraId="15B53EA5" w14:textId="7A20CB17" w:rsidR="00D759FD" w:rsidRDefault="00D759FD">
      <w:r>
        <w:t xml:space="preserve">If there is anything I can do as the AGK World Missions Director to help you and your church with missions, please let me know. I have resources, such as how to plan a </w:t>
      </w:r>
      <w:proofErr w:type="gramStart"/>
      <w:r>
        <w:t>missions</w:t>
      </w:r>
      <w:proofErr w:type="gramEnd"/>
      <w:r>
        <w:t xml:space="preserve"> convention (which is one of the best ways to raise missions awareness). I would also be happy to meet with you and talk missions. We really are </w:t>
      </w:r>
      <w:r w:rsidRPr="00D759FD">
        <w:rPr>
          <w:b/>
          <w:i/>
        </w:rPr>
        <w:t>Better Together</w:t>
      </w:r>
      <w:r>
        <w:t>!</w:t>
      </w:r>
    </w:p>
    <w:p w14:paraId="73A9CFB3" w14:textId="54920840" w:rsidR="00D759FD" w:rsidRDefault="00D759FD"/>
    <w:p w14:paraId="015373C5" w14:textId="798CEAFC" w:rsidR="00D759FD" w:rsidRDefault="00D759FD"/>
    <w:p w14:paraId="12CF96B9" w14:textId="3607CE5A" w:rsidR="00D759FD" w:rsidRDefault="00D759FD">
      <w:r>
        <w:t>Blessings,</w:t>
      </w:r>
    </w:p>
    <w:p w14:paraId="6D30E3DC" w14:textId="6484354D" w:rsidR="00D759FD" w:rsidRDefault="00D759FD">
      <w:r>
        <w:rPr>
          <w:noProof/>
        </w:rPr>
        <w:drawing>
          <wp:anchor distT="0" distB="0" distL="114300" distR="114300" simplePos="0" relativeHeight="251658240" behindDoc="0" locked="0" layoutInCell="1" allowOverlap="1" wp14:anchorId="4A3AEC6B" wp14:editId="07E3DC0B">
            <wp:simplePos x="0" y="0"/>
            <wp:positionH relativeFrom="column">
              <wp:posOffset>-76200</wp:posOffset>
            </wp:positionH>
            <wp:positionV relativeFrom="paragraph">
              <wp:posOffset>57474</wp:posOffset>
            </wp:positionV>
            <wp:extent cx="1353185" cy="640080"/>
            <wp:effectExtent l="0" t="0" r="5715"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 Signature (2).jpg"/>
                    <pic:cNvPicPr/>
                  </pic:nvPicPr>
                  <pic:blipFill>
                    <a:blip r:embed="rId6">
                      <a:extLst>
                        <a:ext uri="{28A0092B-C50C-407E-A947-70E740481C1C}">
                          <a14:useLocalDpi xmlns:a14="http://schemas.microsoft.com/office/drawing/2010/main" val="0"/>
                        </a:ext>
                      </a:extLst>
                    </a:blip>
                    <a:stretch>
                      <a:fillRect/>
                    </a:stretch>
                  </pic:blipFill>
                  <pic:spPr>
                    <a:xfrm>
                      <a:off x="0" y="0"/>
                      <a:ext cx="1353185" cy="640080"/>
                    </a:xfrm>
                    <a:prstGeom prst="rect">
                      <a:avLst/>
                    </a:prstGeom>
                  </pic:spPr>
                </pic:pic>
              </a:graphicData>
            </a:graphic>
            <wp14:sizeRelH relativeFrom="margin">
              <wp14:pctWidth>0</wp14:pctWidth>
            </wp14:sizeRelH>
            <wp14:sizeRelV relativeFrom="margin">
              <wp14:pctHeight>0</wp14:pctHeight>
            </wp14:sizeRelV>
          </wp:anchor>
        </w:drawing>
      </w:r>
    </w:p>
    <w:p w14:paraId="58360BFA" w14:textId="77777777" w:rsidR="00D759FD" w:rsidRDefault="00D759FD"/>
    <w:p w14:paraId="511760DC" w14:textId="77777777" w:rsidR="00D759FD" w:rsidRDefault="00D759FD"/>
    <w:p w14:paraId="56BE841D" w14:textId="77777777" w:rsidR="00D759FD" w:rsidRDefault="00D759FD"/>
    <w:p w14:paraId="1A48F856" w14:textId="08EBBD01" w:rsidR="00D759FD" w:rsidRDefault="00D759FD">
      <w:r>
        <w:t>Andy Parks</w:t>
      </w:r>
    </w:p>
    <w:p w14:paraId="7546D6A9" w14:textId="29831EA0" w:rsidR="00D759FD" w:rsidRDefault="00D759FD">
      <w:r>
        <w:t>AGK World Missions Director</w:t>
      </w:r>
    </w:p>
    <w:p w14:paraId="263AA19D" w14:textId="70A4F113" w:rsidR="00D759FD" w:rsidRDefault="00D759FD">
      <w:hyperlink r:id="rId7" w:history="1">
        <w:r w:rsidRPr="000F2598">
          <w:rPr>
            <w:rStyle w:val="Hyperlink"/>
          </w:rPr>
          <w:t>andy@cpchurch.tv</w:t>
        </w:r>
      </w:hyperlink>
    </w:p>
    <w:p w14:paraId="0DD84479" w14:textId="33FD6D9B" w:rsidR="00D759FD" w:rsidRDefault="00D759FD"/>
    <w:p w14:paraId="20971359" w14:textId="1E11BEDF" w:rsidR="00D759FD" w:rsidRDefault="00E92767">
      <w:r>
        <w:rPr>
          <w:noProof/>
        </w:rPr>
        <w:drawing>
          <wp:anchor distT="0" distB="0" distL="114300" distR="114300" simplePos="0" relativeHeight="251661312" behindDoc="0" locked="0" layoutInCell="1" allowOverlap="1" wp14:anchorId="646BF0B8" wp14:editId="41888696">
            <wp:simplePos x="0" y="0"/>
            <wp:positionH relativeFrom="column">
              <wp:posOffset>573405</wp:posOffset>
            </wp:positionH>
            <wp:positionV relativeFrom="paragraph">
              <wp:posOffset>2181225</wp:posOffset>
            </wp:positionV>
            <wp:extent cx="2449195" cy="1836420"/>
            <wp:effectExtent l="0" t="0" r="1905" b="5080"/>
            <wp:wrapSquare wrapText="bothSides"/>
            <wp:docPr id="6" name="Picture 6" descr="A group of peopl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6fe1.jpg"/>
                    <pic:cNvPicPr/>
                  </pic:nvPicPr>
                  <pic:blipFill>
                    <a:blip r:embed="rId8">
                      <a:extLst>
                        <a:ext uri="{28A0092B-C50C-407E-A947-70E740481C1C}">
                          <a14:useLocalDpi xmlns:a14="http://schemas.microsoft.com/office/drawing/2010/main" val="0"/>
                        </a:ext>
                      </a:extLst>
                    </a:blip>
                    <a:stretch>
                      <a:fillRect/>
                    </a:stretch>
                  </pic:blipFill>
                  <pic:spPr>
                    <a:xfrm flipH="1">
                      <a:off x="0" y="0"/>
                      <a:ext cx="2449195" cy="1836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1D49802" wp14:editId="4E2F8E71">
            <wp:simplePos x="0" y="0"/>
            <wp:positionH relativeFrom="column">
              <wp:posOffset>506730</wp:posOffset>
            </wp:positionH>
            <wp:positionV relativeFrom="paragraph">
              <wp:posOffset>52070</wp:posOffset>
            </wp:positionV>
            <wp:extent cx="2395220" cy="2035175"/>
            <wp:effectExtent l="0" t="0" r="5080" b="0"/>
            <wp:wrapSquare wrapText="bothSides"/>
            <wp:docPr id="10" name="Picture 10"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72ab.jpg"/>
                    <pic:cNvPicPr/>
                  </pic:nvPicPr>
                  <pic:blipFill>
                    <a:blip r:embed="rId9">
                      <a:extLst>
                        <a:ext uri="{28A0092B-C50C-407E-A947-70E740481C1C}">
                          <a14:useLocalDpi xmlns:a14="http://schemas.microsoft.com/office/drawing/2010/main" val="0"/>
                        </a:ext>
                      </a:extLst>
                    </a:blip>
                    <a:stretch>
                      <a:fillRect/>
                    </a:stretch>
                  </pic:blipFill>
                  <pic:spPr>
                    <a:xfrm>
                      <a:off x="0" y="0"/>
                      <a:ext cx="2395220" cy="2035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62BA95" wp14:editId="639CA7EA">
            <wp:extent cx="2838864" cy="2129150"/>
            <wp:effectExtent l="0" t="0" r="0" b="5080"/>
            <wp:docPr id="9" name="Picture 9"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729d.jpg"/>
                    <pic:cNvPicPr/>
                  </pic:nvPicPr>
                  <pic:blipFill>
                    <a:blip r:embed="rId10">
                      <a:extLst>
                        <a:ext uri="{28A0092B-C50C-407E-A947-70E740481C1C}">
                          <a14:useLocalDpi xmlns:a14="http://schemas.microsoft.com/office/drawing/2010/main" val="0"/>
                        </a:ext>
                      </a:extLst>
                    </a:blip>
                    <a:stretch>
                      <a:fillRect/>
                    </a:stretch>
                  </pic:blipFill>
                  <pic:spPr>
                    <a:xfrm>
                      <a:off x="0" y="0"/>
                      <a:ext cx="2933800" cy="2200352"/>
                    </a:xfrm>
                    <a:prstGeom prst="rect">
                      <a:avLst/>
                    </a:prstGeom>
                  </pic:spPr>
                </pic:pic>
              </a:graphicData>
            </a:graphic>
          </wp:inline>
        </w:drawing>
      </w:r>
      <w:r>
        <w:rPr>
          <w:noProof/>
        </w:rPr>
        <w:drawing>
          <wp:inline distT="0" distB="0" distL="0" distR="0" wp14:anchorId="3FBA4F1D" wp14:editId="3C37C0AF">
            <wp:extent cx="2493918" cy="1843261"/>
            <wp:effectExtent l="0" t="0" r="0" b="0"/>
            <wp:docPr id="7"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6fff.jpg"/>
                    <pic:cNvPicPr/>
                  </pic:nvPicPr>
                  <pic:blipFill>
                    <a:blip r:embed="rId11">
                      <a:extLst>
                        <a:ext uri="{28A0092B-C50C-407E-A947-70E740481C1C}">
                          <a14:useLocalDpi xmlns:a14="http://schemas.microsoft.com/office/drawing/2010/main" val="0"/>
                        </a:ext>
                      </a:extLst>
                    </a:blip>
                    <a:stretch>
                      <a:fillRect/>
                    </a:stretch>
                  </pic:blipFill>
                  <pic:spPr>
                    <a:xfrm>
                      <a:off x="0" y="0"/>
                      <a:ext cx="2527248" cy="1867896"/>
                    </a:xfrm>
                    <a:prstGeom prst="rect">
                      <a:avLst/>
                    </a:prstGeom>
                  </pic:spPr>
                </pic:pic>
              </a:graphicData>
            </a:graphic>
          </wp:inline>
        </w:drawing>
      </w:r>
    </w:p>
    <w:p w14:paraId="7D70EEF5" w14:textId="6E62503C" w:rsidR="00E92767" w:rsidRPr="00E92767" w:rsidRDefault="00E92767" w:rsidP="00E92767">
      <w:pPr>
        <w:rPr>
          <w:rFonts w:ascii="Times New Roman" w:eastAsia="Times New Roman" w:hAnsi="Times New Roman" w:cs="Times New Roman"/>
        </w:rPr>
      </w:pPr>
      <w:r>
        <w:rPr>
          <w:noProof/>
        </w:rPr>
        <w:drawing>
          <wp:anchor distT="0" distB="0" distL="114300" distR="114300" simplePos="0" relativeHeight="251663360" behindDoc="0" locked="0" layoutInCell="1" allowOverlap="1" wp14:anchorId="2977670B" wp14:editId="63DC149F">
            <wp:simplePos x="0" y="0"/>
            <wp:positionH relativeFrom="column">
              <wp:posOffset>3203135</wp:posOffset>
            </wp:positionH>
            <wp:positionV relativeFrom="paragraph">
              <wp:posOffset>186</wp:posOffset>
            </wp:positionV>
            <wp:extent cx="2286000" cy="3044952"/>
            <wp:effectExtent l="0" t="0" r="0" b="3175"/>
            <wp:wrapSquare wrapText="bothSides"/>
            <wp:docPr id="8"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6ffe.jp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4952"/>
                    </a:xfrm>
                    <a:prstGeom prst="rect">
                      <a:avLst/>
                    </a:prstGeom>
                  </pic:spPr>
                </pic:pic>
              </a:graphicData>
            </a:graphic>
            <wp14:sizeRelH relativeFrom="margin">
              <wp14:pctWidth>0</wp14:pctWidth>
            </wp14:sizeRelH>
            <wp14:sizeRelV relativeFrom="margin">
              <wp14:pctHeight>0</wp14:pctHeight>
            </wp14:sizeRelV>
          </wp:anchor>
        </w:drawing>
      </w:r>
    </w:p>
    <w:p w14:paraId="205C4730" w14:textId="17B259E9" w:rsidR="00D759FD" w:rsidRPr="001E70FD" w:rsidRDefault="00D60477">
      <w:r>
        <w:rPr>
          <w:noProof/>
        </w:rPr>
        <w:drawing>
          <wp:anchor distT="0" distB="0" distL="114300" distR="114300" simplePos="0" relativeHeight="251662336" behindDoc="0" locked="0" layoutInCell="1" allowOverlap="1" wp14:anchorId="0FCA3D36" wp14:editId="067C4294">
            <wp:simplePos x="0" y="0"/>
            <wp:positionH relativeFrom="column">
              <wp:posOffset>459819</wp:posOffset>
            </wp:positionH>
            <wp:positionV relativeFrom="paragraph">
              <wp:posOffset>2281555</wp:posOffset>
            </wp:positionV>
            <wp:extent cx="2286000" cy="3054096"/>
            <wp:effectExtent l="0" t="0" r="0" b="0"/>
            <wp:wrapSquare wrapText="bothSides"/>
            <wp:docPr id="12" name="Picture 12"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726d.jpg"/>
                    <pic:cNvPicPr/>
                  </pic:nvPicPr>
                  <pic:blipFill>
                    <a:blip r:embed="rId13">
                      <a:extLst>
                        <a:ext uri="{28A0092B-C50C-407E-A947-70E740481C1C}">
                          <a14:useLocalDpi xmlns:a14="http://schemas.microsoft.com/office/drawing/2010/main" val="0"/>
                        </a:ext>
                      </a:extLst>
                    </a:blip>
                    <a:stretch>
                      <a:fillRect/>
                    </a:stretch>
                  </pic:blipFill>
                  <pic:spPr>
                    <a:xfrm>
                      <a:off x="0" y="0"/>
                      <a:ext cx="2286000" cy="30540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000E9DB" wp14:editId="1B4D2E8B">
            <wp:simplePos x="0" y="0"/>
            <wp:positionH relativeFrom="column">
              <wp:posOffset>3472861</wp:posOffset>
            </wp:positionH>
            <wp:positionV relativeFrom="paragraph">
              <wp:posOffset>3029516</wp:posOffset>
            </wp:positionV>
            <wp:extent cx="2670048" cy="2002536"/>
            <wp:effectExtent l="0" t="0" r="0" b="4445"/>
            <wp:wrapSquare wrapText="bothSides"/>
            <wp:docPr id="14" name="Picture 14" descr="A group of people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729b.jpg"/>
                    <pic:cNvPicPr/>
                  </pic:nvPicPr>
                  <pic:blipFill>
                    <a:blip r:embed="rId14">
                      <a:extLst>
                        <a:ext uri="{28A0092B-C50C-407E-A947-70E740481C1C}">
                          <a14:useLocalDpi xmlns:a14="http://schemas.microsoft.com/office/drawing/2010/main" val="0"/>
                        </a:ext>
                      </a:extLst>
                    </a:blip>
                    <a:stretch>
                      <a:fillRect/>
                    </a:stretch>
                  </pic:blipFill>
                  <pic:spPr>
                    <a:xfrm>
                      <a:off x="0" y="0"/>
                      <a:ext cx="2670048" cy="2002536"/>
                    </a:xfrm>
                    <a:prstGeom prst="rect">
                      <a:avLst/>
                    </a:prstGeom>
                  </pic:spPr>
                </pic:pic>
              </a:graphicData>
            </a:graphic>
            <wp14:sizeRelH relativeFrom="margin">
              <wp14:pctWidth>0</wp14:pctWidth>
            </wp14:sizeRelH>
            <wp14:sizeRelV relativeFrom="margin">
              <wp14:pctHeight>0</wp14:pctHeight>
            </wp14:sizeRelV>
          </wp:anchor>
        </w:drawing>
      </w:r>
      <w:r w:rsidR="00E92767">
        <w:rPr>
          <w:noProof/>
        </w:rPr>
        <w:drawing>
          <wp:inline distT="0" distB="0" distL="0" distR="0" wp14:anchorId="05910A8B" wp14:editId="3769E24C">
            <wp:extent cx="2847768" cy="2135825"/>
            <wp:effectExtent l="0" t="0" r="0" b="0"/>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7278.jpg"/>
                    <pic:cNvPicPr/>
                  </pic:nvPicPr>
                  <pic:blipFill>
                    <a:blip r:embed="rId15">
                      <a:extLst>
                        <a:ext uri="{28A0092B-C50C-407E-A947-70E740481C1C}">
                          <a14:useLocalDpi xmlns:a14="http://schemas.microsoft.com/office/drawing/2010/main" val="0"/>
                        </a:ext>
                      </a:extLst>
                    </a:blip>
                    <a:stretch>
                      <a:fillRect/>
                    </a:stretch>
                  </pic:blipFill>
                  <pic:spPr>
                    <a:xfrm>
                      <a:off x="0" y="0"/>
                      <a:ext cx="2902975" cy="2177230"/>
                    </a:xfrm>
                    <a:prstGeom prst="rect">
                      <a:avLst/>
                    </a:prstGeom>
                  </pic:spPr>
                </pic:pic>
              </a:graphicData>
            </a:graphic>
          </wp:inline>
        </w:drawing>
      </w:r>
    </w:p>
    <w:sectPr w:rsidR="00D759FD" w:rsidRPr="001E70FD" w:rsidSect="00BD5F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798"/>
    <w:rsid w:val="00057D0A"/>
    <w:rsid w:val="001C60D0"/>
    <w:rsid w:val="001E70FD"/>
    <w:rsid w:val="00232C4E"/>
    <w:rsid w:val="002D001E"/>
    <w:rsid w:val="00536054"/>
    <w:rsid w:val="00562A11"/>
    <w:rsid w:val="00636877"/>
    <w:rsid w:val="007C0D63"/>
    <w:rsid w:val="007F0344"/>
    <w:rsid w:val="007F076D"/>
    <w:rsid w:val="00832C51"/>
    <w:rsid w:val="00A16674"/>
    <w:rsid w:val="00BC0FDD"/>
    <w:rsid w:val="00BD5FCE"/>
    <w:rsid w:val="00C57691"/>
    <w:rsid w:val="00C850D3"/>
    <w:rsid w:val="00D60477"/>
    <w:rsid w:val="00D759FD"/>
    <w:rsid w:val="00D81621"/>
    <w:rsid w:val="00D821C3"/>
    <w:rsid w:val="00E30798"/>
    <w:rsid w:val="00E92767"/>
    <w:rsid w:val="00EE5DD3"/>
    <w:rsid w:val="00F9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ECAFB"/>
  <w14:defaultImageDpi w14:val="32767"/>
  <w15:chartTrackingRefBased/>
  <w15:docId w15:val="{D597637A-9229-4140-8F4D-40AD4F9B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0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6054"/>
    <w:rPr>
      <w:rFonts w:ascii="Times New Roman" w:hAnsi="Times New Roman" w:cs="Times New Roman"/>
      <w:sz w:val="18"/>
      <w:szCs w:val="18"/>
    </w:rPr>
  </w:style>
  <w:style w:type="character" w:styleId="Hyperlink">
    <w:name w:val="Hyperlink"/>
    <w:basedOn w:val="DefaultParagraphFont"/>
    <w:uiPriority w:val="99"/>
    <w:unhideWhenUsed/>
    <w:rsid w:val="00D759FD"/>
    <w:rPr>
      <w:color w:val="0563C1" w:themeColor="hyperlink"/>
      <w:u w:val="single"/>
    </w:rPr>
  </w:style>
  <w:style w:type="character" w:styleId="UnresolvedMention">
    <w:name w:val="Unresolved Mention"/>
    <w:basedOn w:val="DefaultParagraphFont"/>
    <w:uiPriority w:val="99"/>
    <w:rsid w:val="00D75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900819">
      <w:bodyDiv w:val="1"/>
      <w:marLeft w:val="0"/>
      <w:marRight w:val="0"/>
      <w:marTop w:val="0"/>
      <w:marBottom w:val="0"/>
      <w:divBdr>
        <w:top w:val="none" w:sz="0" w:space="0" w:color="auto"/>
        <w:left w:val="none" w:sz="0" w:space="0" w:color="auto"/>
        <w:bottom w:val="none" w:sz="0" w:space="0" w:color="auto"/>
        <w:right w:val="none" w:sz="0" w:space="0" w:color="auto"/>
      </w:divBdr>
    </w:div>
    <w:div w:id="118404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hyperlink" Target="mailto:andy@cpchurch.tv" TargetMode="External"/><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hyperlink" Target="http://www.agkansas.com/honduras" TargetMode="Externa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Parks</dc:creator>
  <cp:keywords/>
  <dc:description/>
  <cp:lastModifiedBy>Andy Parks</cp:lastModifiedBy>
  <cp:revision>7</cp:revision>
  <dcterms:created xsi:type="dcterms:W3CDTF">2019-04-19T18:05:00Z</dcterms:created>
  <dcterms:modified xsi:type="dcterms:W3CDTF">2019-04-19T20:38:00Z</dcterms:modified>
</cp:coreProperties>
</file>